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C1" w:rsidRDefault="004F45C1" w:rsidP="004F45C1">
      <w:pPr>
        <w:rPr>
          <w:u w:val="single"/>
        </w:rPr>
      </w:pPr>
      <w:r>
        <w:t>AP Literature - writing assignment for “</w:t>
      </w:r>
      <w:r w:rsidRPr="004F45C1">
        <w:t>Allegory of the Cave</w:t>
      </w:r>
      <w:r>
        <w:rPr>
          <w:u w:val="single"/>
        </w:rPr>
        <w:t>”</w:t>
      </w:r>
      <w:r w:rsidRPr="004F45C1">
        <w:rPr>
          <w:u w:val="single"/>
        </w:rPr>
        <w:t>/Fahrenheit 451</w:t>
      </w:r>
    </w:p>
    <w:p w:rsidR="004F45C1" w:rsidRDefault="004F45C1" w:rsidP="004F45C1">
      <w:r>
        <w:rPr>
          <w:u w:val="single"/>
        </w:rPr>
        <w:t>Due Date:_____________________</w:t>
      </w:r>
      <w:bookmarkStart w:id="0" w:name="_GoBack"/>
      <w:bookmarkEnd w:id="0"/>
    </w:p>
    <w:p w:rsidR="004F45C1" w:rsidRDefault="004F45C1" w:rsidP="004F45C1">
      <w:pPr>
        <w:pStyle w:val="NoSpacing"/>
      </w:pPr>
      <w:r>
        <w:t>Before you watch “Allegory of the Cave”</w:t>
      </w:r>
      <w:r>
        <w:t xml:space="preserve">, please turn to page 74 of </w:t>
      </w:r>
      <w:r w:rsidRPr="004F45C1">
        <w:rPr>
          <w:u w:val="single"/>
        </w:rPr>
        <w:t>Fahrenheit 451</w:t>
      </w:r>
      <w:r>
        <w:t>. Re-read the top ¼ of the page –this is where Montag and Mildred argue over the value of books. Notice where Montag states that “</w:t>
      </w:r>
      <w:r>
        <w:t xml:space="preserve">Maybe the </w:t>
      </w:r>
      <w:r>
        <w:t xml:space="preserve">books can get us half out of </w:t>
      </w:r>
      <w:r>
        <w:t xml:space="preserve">the cave”. </w:t>
      </w:r>
    </w:p>
    <w:p w:rsidR="004F45C1" w:rsidRDefault="004F45C1" w:rsidP="004F45C1">
      <w:pPr>
        <w:pStyle w:val="NoSpacing"/>
      </w:pPr>
    </w:p>
    <w:p w:rsidR="004F45C1" w:rsidRDefault="004F45C1" w:rsidP="004F45C1">
      <w:pPr>
        <w:pStyle w:val="NoSpacing"/>
      </w:pPr>
      <w:r>
        <w:t xml:space="preserve">An allegory is a form </w:t>
      </w:r>
      <w:r w:rsidRPr="004F45C1">
        <w:rPr>
          <w:b/>
        </w:rPr>
        <w:t>of extended metaphor</w:t>
      </w:r>
      <w:r>
        <w:t xml:space="preserve">, in which objects, persons, and actions in a narrative, are </w:t>
      </w:r>
    </w:p>
    <w:p w:rsidR="004F45C1" w:rsidRDefault="004F45C1" w:rsidP="004F45C1">
      <w:pPr>
        <w:pStyle w:val="NoSpacing"/>
      </w:pPr>
      <w:r>
        <w:t xml:space="preserve">equated with the meanings that lie outside the narrative itself. The underlying meaning has moral, </w:t>
      </w:r>
    </w:p>
    <w:p w:rsidR="004F45C1" w:rsidRDefault="004F45C1" w:rsidP="004F45C1">
      <w:pPr>
        <w:pStyle w:val="NoSpacing"/>
      </w:pPr>
      <w:r>
        <w:t xml:space="preserve">social, religious, or political significance, and characters are often personifications of abstract ideas as </w:t>
      </w:r>
    </w:p>
    <w:p w:rsidR="004F45C1" w:rsidRDefault="004F45C1" w:rsidP="004F45C1">
      <w:pPr>
        <w:pStyle w:val="NoSpacing"/>
      </w:pPr>
      <w:r>
        <w:t xml:space="preserve">charity, greed, or envy. Thus an allegory is a story with two meanings, a literal meaning and a </w:t>
      </w:r>
    </w:p>
    <w:p w:rsidR="004F45C1" w:rsidRDefault="004F45C1" w:rsidP="004F45C1">
      <w:pPr>
        <w:pStyle w:val="NoSpacing"/>
      </w:pPr>
      <w:r>
        <w:t xml:space="preserve">symbolic </w:t>
      </w:r>
      <w:r>
        <w:t>meaning. The</w:t>
      </w:r>
      <w:r>
        <w:t xml:space="preserve"> </w:t>
      </w:r>
      <w:r>
        <w:t>“</w:t>
      </w:r>
      <w:r>
        <w:t>Allegory of the Cave</w:t>
      </w:r>
      <w:r>
        <w:t>”</w:t>
      </w:r>
      <w:r>
        <w:t xml:space="preserve"> parallels the story of </w:t>
      </w:r>
      <w:r w:rsidRPr="004F45C1">
        <w:rPr>
          <w:u w:val="single"/>
        </w:rPr>
        <w:t>Fahrenheit</w:t>
      </w:r>
      <w:r w:rsidRPr="004F45C1">
        <w:rPr>
          <w:u w:val="single"/>
        </w:rPr>
        <w:t xml:space="preserve"> 451</w:t>
      </w:r>
      <w:r>
        <w:t>. The allegory symbolizes Bradbury’s story.</w:t>
      </w:r>
    </w:p>
    <w:p w:rsidR="004F45C1" w:rsidRDefault="004F45C1" w:rsidP="004F45C1">
      <w:pPr>
        <w:pStyle w:val="NoSpacing"/>
      </w:pPr>
    </w:p>
    <w:p w:rsidR="004F45C1" w:rsidRDefault="004F45C1" w:rsidP="004F45C1">
      <w:pPr>
        <w:pStyle w:val="NoSpacing"/>
      </w:pPr>
      <w:r>
        <w:t>** Now, having watched</w:t>
      </w:r>
      <w:r>
        <w:t xml:space="preserve"> the </w:t>
      </w:r>
      <w:r>
        <w:t>“</w:t>
      </w:r>
      <w:r>
        <w:t>Allegory of the Cave</w:t>
      </w:r>
      <w:r>
        <w:t>”, and having read part 2 of</w:t>
      </w:r>
      <w:r>
        <w:t xml:space="preserve"> </w:t>
      </w:r>
      <w:r w:rsidRPr="004F45C1">
        <w:rPr>
          <w:u w:val="single"/>
        </w:rPr>
        <w:t>Fahrenheit 451</w:t>
      </w:r>
      <w:r>
        <w:t>, choose one of the following prompts in which to write a AP formatted essay (interesting introduction, clear thesis with main components, components supported with quoted material, and a conclusive ending that does not merely restate the thesis).</w:t>
      </w:r>
    </w:p>
    <w:p w:rsidR="004F45C1" w:rsidRDefault="004F45C1" w:rsidP="004F45C1">
      <w:pPr>
        <w:pStyle w:val="NoSpacing"/>
      </w:pPr>
    </w:p>
    <w:p w:rsidR="004F45C1" w:rsidRDefault="004F45C1" w:rsidP="004F45C1">
      <w:pPr>
        <w:pStyle w:val="NoSpacing"/>
      </w:pPr>
      <w:r>
        <w:rPr>
          <w:rFonts w:ascii="Arial" w:hAnsi="Arial" w:cs="Arial"/>
        </w:rPr>
        <w:t>►</w:t>
      </w:r>
      <w:r>
        <w:t xml:space="preserve"> What is the prisoner’s original truth? Which character from Fahrenheit is most like the </w:t>
      </w:r>
    </w:p>
    <w:p w:rsidR="004F45C1" w:rsidRDefault="004F45C1" w:rsidP="004F45C1">
      <w:pPr>
        <w:pStyle w:val="NoSpacing"/>
      </w:pPr>
      <w:r>
        <w:t>prisoner? How?</w:t>
      </w:r>
    </w:p>
    <w:p w:rsidR="004F45C1" w:rsidRDefault="004F45C1" w:rsidP="004F45C1">
      <w:pPr>
        <w:pStyle w:val="NoSpacing"/>
      </w:pPr>
      <w:r>
        <w:rPr>
          <w:rFonts w:ascii="Arial" w:hAnsi="Arial" w:cs="Arial"/>
        </w:rPr>
        <w:t>►</w:t>
      </w:r>
      <w:r>
        <w:t xml:space="preserve"> What is the first reaction to freedom? Why? How does this connect to Montag?</w:t>
      </w:r>
    </w:p>
    <w:p w:rsidR="004F45C1" w:rsidRDefault="004F45C1" w:rsidP="004F45C1">
      <w:pPr>
        <w:pStyle w:val="NoSpacing"/>
      </w:pPr>
      <w:r>
        <w:rPr>
          <w:rFonts w:ascii="Arial" w:hAnsi="Arial" w:cs="Arial"/>
        </w:rPr>
        <w:t>►</w:t>
      </w:r>
      <w:r>
        <w:t xml:space="preserve"> How do other prisoners react to the “truth” presented by the escaped prisoner? How does that </w:t>
      </w:r>
    </w:p>
    <w:p w:rsidR="004F45C1" w:rsidRDefault="004F45C1" w:rsidP="004F45C1">
      <w:pPr>
        <w:pStyle w:val="NoSpacing"/>
      </w:pPr>
      <w:r>
        <w:t>connect to Fahrenheit?</w:t>
      </w:r>
    </w:p>
    <w:p w:rsidR="00203E39" w:rsidRDefault="004F45C1" w:rsidP="004F45C1">
      <w:pPr>
        <w:pStyle w:val="NoSpacing"/>
      </w:pPr>
      <w:r>
        <w:rPr>
          <w:rFonts w:ascii="Arial" w:hAnsi="Arial" w:cs="Arial"/>
        </w:rPr>
        <w:t>►</w:t>
      </w:r>
      <w:r>
        <w:t xml:space="preserve"> Why does the sun burn his eyes? Why is this a metaphor? Connect this to Montag.</w:t>
      </w:r>
      <w:r>
        <w:cr/>
      </w:r>
    </w:p>
    <w:p w:rsidR="004F45C1" w:rsidRDefault="004F45C1" w:rsidP="004F45C1">
      <w:pPr>
        <w:pStyle w:val="NoSpacing"/>
      </w:pPr>
    </w:p>
    <w:p w:rsidR="004F45C1" w:rsidRDefault="004F45C1" w:rsidP="004F45C1">
      <w:pPr>
        <w:pStyle w:val="NoSpacing"/>
      </w:pPr>
    </w:p>
    <w:sectPr w:rsidR="004F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C1"/>
    <w:rsid w:val="00203E39"/>
    <w:rsid w:val="004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54131-8989-4D69-8BB9-A42D0651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6FE8E88ABE24885D5AF709AF9CEDC" ma:contentTypeVersion="0" ma:contentTypeDescription="Create a new document." ma:contentTypeScope="" ma:versionID="bf3113c723a2887446b3b0b85efaed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3606D-D730-4965-B927-30874F48EC31}"/>
</file>

<file path=customXml/itemProps2.xml><?xml version="1.0" encoding="utf-8"?>
<ds:datastoreItem xmlns:ds="http://schemas.openxmlformats.org/officeDocument/2006/customXml" ds:itemID="{3279E073-BD79-416E-A022-CDCCF549A15C}"/>
</file>

<file path=customXml/itemProps3.xml><?xml version="1.0" encoding="utf-8"?>
<ds:datastoreItem xmlns:ds="http://schemas.openxmlformats.org/officeDocument/2006/customXml" ds:itemID="{DDD5D769-EF79-4909-94B7-0BCB5635D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Gonyo, Dana</dc:creator>
  <cp:keywords/>
  <dc:description/>
  <cp:lastModifiedBy>Gonyo, Dana</cp:lastModifiedBy>
  <cp:revision>1</cp:revision>
  <dcterms:created xsi:type="dcterms:W3CDTF">2014-10-27T17:49:00Z</dcterms:created>
  <dcterms:modified xsi:type="dcterms:W3CDTF">2014-10-27T18:00:00Z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0x010100CEF6FE8E88ABE24885D5AF709AF9CEDC</vt:lpwstr>
  </property>
</Properties>
</file>